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0" w:after="0" w:line="630" w:lineRule="exact"/>
        <w:jc w:val="center"/>
        <w:rPr>
          <w:rFonts w:eastAsia="仿宋_GB2312"/>
          <w:sz w:val="30"/>
          <w:szCs w:val="30"/>
        </w:rPr>
      </w:pPr>
      <w:bookmarkStart w:id="1" w:name="_GoBack"/>
      <w:bookmarkEnd w:id="1"/>
      <w:bookmarkStart w:id="0" w:name="_Toc54881577"/>
      <w:r>
        <w:rPr>
          <w:rFonts w:hint="eastAsia" w:ascii="方正小标宋简体" w:hAnsi="Times New Roman" w:eastAsia="方正小标宋简体"/>
          <w:b w:val="0"/>
          <w:color w:val="000000"/>
          <w:sz w:val="40"/>
          <w:szCs w:val="40"/>
        </w:rPr>
        <w:t>健康承诺书</w:t>
      </w:r>
      <w:bookmarkEnd w:id="0"/>
    </w:p>
    <w:p>
      <w:pPr>
        <w:pStyle w:val="3"/>
        <w:spacing w:after="0" w:line="500" w:lineRule="exact"/>
        <w:rPr>
          <w:rFonts w:ascii="仿宋_GB2312" w:hAnsi="仿宋_GB2312" w:eastAsia="仿宋_GB2312" w:cs="仿宋_GB2312"/>
          <w:color w:val="000000"/>
          <w:sz w:val="28"/>
          <w:szCs w:val="28"/>
        </w:rPr>
      </w:pPr>
    </w:p>
    <w:p>
      <w:pPr>
        <w:pStyle w:val="3"/>
        <w:spacing w:after="0" w:line="50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姓名：</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性别：</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；年龄：</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岁；联系电话：</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w:t>
      </w:r>
    </w:p>
    <w:p>
      <w:pPr>
        <w:pStyle w:val="3"/>
        <w:spacing w:after="0" w:line="500" w:lineRule="exact"/>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身份证号：</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工作单位：</w:t>
      </w:r>
      <w:r>
        <w:rPr>
          <w:rFonts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w:t>
      </w:r>
    </w:p>
    <w:p>
      <w:pPr>
        <w:pStyle w:val="3"/>
        <w:spacing w:after="0"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本人已了解</w:t>
      </w:r>
      <w:r>
        <w:rPr>
          <w:rFonts w:hAnsi="仿宋_GB2312" w:eastAsia="仿宋_GB2312"/>
          <w:color w:val="000000"/>
          <w:sz w:val="28"/>
          <w:szCs w:val="28"/>
        </w:rPr>
        <w:t>第</w:t>
      </w:r>
      <w:r>
        <w:rPr>
          <w:rFonts w:eastAsia="仿宋_GB2312"/>
          <w:color w:val="000000"/>
          <w:sz w:val="28"/>
          <w:szCs w:val="28"/>
        </w:rPr>
        <w:t>17</w:t>
      </w:r>
      <w:r>
        <w:rPr>
          <w:rFonts w:hAnsi="仿宋_GB2312" w:eastAsia="仿宋_GB2312"/>
          <w:color w:val="000000"/>
          <w:sz w:val="28"/>
          <w:szCs w:val="28"/>
        </w:rPr>
        <w:t>届</w:t>
      </w:r>
      <w:r>
        <w:rPr>
          <w:rFonts w:hint="eastAsia" w:ascii="仿宋_GB2312" w:hAnsi="仿宋_GB2312" w:eastAsia="仿宋_GB2312" w:cs="仿宋_GB2312"/>
          <w:color w:val="000000"/>
          <w:sz w:val="28"/>
          <w:szCs w:val="28"/>
        </w:rPr>
        <w:t>中国</w:t>
      </w:r>
      <w:r>
        <w:rPr>
          <w:rFonts w:hint="eastAsia" w:ascii="宋体" w:hAnsi="宋体" w:cs="仿宋_GB2312"/>
          <w:color w:val="000000"/>
          <w:sz w:val="28"/>
          <w:szCs w:val="28"/>
        </w:rPr>
        <w:t>—</w:t>
      </w:r>
      <w:r>
        <w:rPr>
          <w:rFonts w:hint="eastAsia" w:ascii="仿宋_GB2312" w:hAnsi="仿宋_GB2312" w:eastAsia="仿宋_GB2312" w:cs="仿宋_GB2312"/>
          <w:color w:val="000000"/>
          <w:sz w:val="28"/>
          <w:szCs w:val="28"/>
        </w:rPr>
        <w:t>东盟博览会、中国</w:t>
      </w:r>
      <w:r>
        <w:rPr>
          <w:rFonts w:hint="eastAsia" w:ascii="宋体" w:hAnsi="宋体" w:cs="仿宋_GB2312"/>
          <w:color w:val="000000"/>
          <w:sz w:val="28"/>
          <w:szCs w:val="28"/>
        </w:rPr>
        <w:t>—</w:t>
      </w:r>
      <w:r>
        <w:rPr>
          <w:rFonts w:hint="eastAsia" w:ascii="仿宋_GB2312" w:hAnsi="仿宋_GB2312" w:eastAsia="仿宋_GB2312" w:cs="仿宋_GB2312"/>
          <w:color w:val="000000"/>
          <w:sz w:val="28"/>
          <w:szCs w:val="28"/>
        </w:rPr>
        <w:t>东盟商务与投资峰会（以下简称“两会”）新冠肺炎疫情防控要求，现承诺以下事项：</w:t>
      </w:r>
    </w:p>
    <w:p>
      <w:pPr>
        <w:pStyle w:val="3"/>
        <w:spacing w:after="0"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一、本人在“两会”首次入馆前已接受过新冠病毒核酸检测（采样日期：</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日；报告日期：</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日），检测结果为阴性。</w:t>
      </w:r>
    </w:p>
    <w:p>
      <w:pPr>
        <w:pStyle w:val="3"/>
        <w:spacing w:after="0"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二、本人参展参会前14日内未接触过新冠肺炎确诊病例/疑似病例/已知无症状感染者。</w:t>
      </w:r>
    </w:p>
    <w:p>
      <w:pPr>
        <w:pStyle w:val="3"/>
        <w:spacing w:after="0"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三、本人参展参会前14日内无发热、乏力、干咳、气促等症状。</w:t>
      </w:r>
    </w:p>
    <w:p>
      <w:pPr>
        <w:pStyle w:val="3"/>
        <w:spacing w:after="0"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四、本人参展参会前14日内未到过境外及国内新冠疫情中高风险地区。</w:t>
      </w:r>
    </w:p>
    <w:p>
      <w:pPr>
        <w:pStyle w:val="3"/>
        <w:spacing w:after="0"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五、本人充分理解并遵守“两会”期间各项疫情防控安全要求，参会期间将自行做好防护工作，自觉配合体温测量。</w:t>
      </w:r>
    </w:p>
    <w:p>
      <w:pPr>
        <w:pStyle w:val="3"/>
        <w:spacing w:after="0"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在“两会”期间如出现发热（≥</w:t>
      </w:r>
      <w:r>
        <w:rPr>
          <w:rFonts w:eastAsia="仿宋_GB2312"/>
          <w:color w:val="000000"/>
          <w:sz w:val="28"/>
          <w:szCs w:val="28"/>
        </w:rPr>
        <w:t>37.3</w:t>
      </w:r>
      <w:r>
        <w:rPr>
          <w:rFonts w:hAnsi="仿宋_GB2312" w:eastAsia="仿宋_GB2312"/>
          <w:color w:val="000000"/>
          <w:sz w:val="28"/>
          <w:szCs w:val="28"/>
        </w:rPr>
        <w:t>℃</w:t>
      </w:r>
      <w:r>
        <w:rPr>
          <w:rFonts w:eastAsia="仿宋_GB2312"/>
          <w:color w:val="000000"/>
          <w:sz w:val="28"/>
          <w:szCs w:val="28"/>
        </w:rPr>
        <w:t>）、</w:t>
      </w:r>
      <w:r>
        <w:rPr>
          <w:rFonts w:hAnsi="仿宋_GB2312" w:eastAsia="仿宋_GB2312"/>
          <w:color w:val="000000"/>
          <w:sz w:val="28"/>
          <w:szCs w:val="28"/>
        </w:rPr>
        <w:t>咳嗽等身</w:t>
      </w:r>
      <w:r>
        <w:rPr>
          <w:rFonts w:hint="eastAsia" w:ascii="仿宋_GB2312" w:hAnsi="仿宋_GB2312" w:eastAsia="仿宋_GB2312" w:cs="仿宋_GB2312"/>
          <w:color w:val="000000"/>
          <w:sz w:val="28"/>
          <w:szCs w:val="28"/>
        </w:rPr>
        <w:t>体不适情况，将自觉接受流行病学调查，并主动配合落实相关疫情防控措施。</w:t>
      </w:r>
    </w:p>
    <w:p>
      <w:pPr>
        <w:pStyle w:val="3"/>
        <w:spacing w:after="0"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六、本人在“两会”期间自觉遵守中华人民共和国和广西有关法律及传染病防控各项规定。</w:t>
      </w:r>
    </w:p>
    <w:p>
      <w:pPr>
        <w:pStyle w:val="3"/>
        <w:spacing w:after="0"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本人保证以上声明信息真实、准确、完整，如有承诺不实、隐瞒病史和接触史、故意压制症状、瞒报漏报健康情况、逃避防疫措施的，愿承担相应法律责任。</w:t>
      </w:r>
    </w:p>
    <w:p>
      <w:pPr>
        <w:pStyle w:val="3"/>
        <w:spacing w:after="0" w:line="500" w:lineRule="exact"/>
        <w:jc w:val="center"/>
        <w:rPr>
          <w:rFonts w:ascii="仿宋_GB2312" w:hAnsi="仿宋_GB2312" w:eastAsia="仿宋_GB2312" w:cs="仿宋_GB2312"/>
          <w:color w:val="000000"/>
          <w:sz w:val="28"/>
          <w:szCs w:val="28"/>
        </w:rPr>
      </w:pPr>
    </w:p>
    <w:p>
      <w:pPr>
        <w:pStyle w:val="3"/>
        <w:spacing w:after="0" w:line="500" w:lineRule="exact"/>
        <w:jc w:val="center"/>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 xml:space="preserve">                    本人签名：</w:t>
      </w:r>
    </w:p>
    <w:p>
      <w:pPr>
        <w:pStyle w:val="3"/>
        <w:spacing w:after="0" w:line="500" w:lineRule="exact"/>
        <w:jc w:val="right"/>
        <w:rPr>
          <w:sz w:val="44"/>
          <w:szCs w:val="44"/>
        </w:rPr>
      </w:pPr>
      <w:r>
        <w:rPr>
          <w:rFonts w:eastAsia="仿宋_GB2312"/>
          <w:color w:val="000000"/>
          <w:sz w:val="28"/>
          <w:szCs w:val="28"/>
        </w:rPr>
        <w:t>承诺日期：2020年</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月</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日</w:t>
      </w:r>
    </w:p>
    <w:sectPr>
      <w:pgSz w:w="11906" w:h="16838"/>
      <w:pgMar w:top="1474" w:right="1531" w:bottom="1474" w:left="1531" w:header="851" w:footer="1077"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E6"/>
    <w:rsid w:val="00002744"/>
    <w:rsid w:val="000C4BC5"/>
    <w:rsid w:val="0016500E"/>
    <w:rsid w:val="003003FF"/>
    <w:rsid w:val="00311B83"/>
    <w:rsid w:val="00446DBE"/>
    <w:rsid w:val="00492A95"/>
    <w:rsid w:val="004B2651"/>
    <w:rsid w:val="00566DF7"/>
    <w:rsid w:val="005B35E6"/>
    <w:rsid w:val="00622A92"/>
    <w:rsid w:val="00623A10"/>
    <w:rsid w:val="0065243D"/>
    <w:rsid w:val="00653655"/>
    <w:rsid w:val="006771D5"/>
    <w:rsid w:val="009B1634"/>
    <w:rsid w:val="00AA0140"/>
    <w:rsid w:val="00AF1E10"/>
    <w:rsid w:val="00B646A4"/>
    <w:rsid w:val="00D36CB6"/>
    <w:rsid w:val="00E36D31"/>
    <w:rsid w:val="00EE2BAF"/>
    <w:rsid w:val="00F258C2"/>
    <w:rsid w:val="00F60FF5"/>
    <w:rsid w:val="00F96454"/>
    <w:rsid w:val="00FD5C7C"/>
    <w:rsid w:val="6F180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8"/>
    <w:qFormat/>
    <w:uiPriority w:val="0"/>
    <w:pPr>
      <w:spacing w:after="120"/>
    </w:pPr>
    <w:rPr>
      <w:rFonts w:ascii="Times New Roman" w:hAnsi="Times New Roman" w:eastAsia="宋体" w:cs="Times New Roman"/>
    </w:rPr>
  </w:style>
  <w:style w:type="paragraph" w:styleId="4">
    <w:name w:val="Balloon Text"/>
    <w:basedOn w:val="1"/>
    <w:link w:val="13"/>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Strong"/>
    <w:qFormat/>
    <w:uiPriority w:val="0"/>
    <w:rPr>
      <w:b/>
      <w:bCs/>
    </w:rPr>
  </w:style>
  <w:style w:type="character" w:customStyle="1" w:styleId="11">
    <w:name w:val="页眉 Char"/>
    <w:basedOn w:val="9"/>
    <w:link w:val="6"/>
    <w:semiHidden/>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批注框文本 Char"/>
    <w:basedOn w:val="9"/>
    <w:link w:val="4"/>
    <w:semiHidden/>
    <w:qFormat/>
    <w:uiPriority w:val="99"/>
    <w:rPr>
      <w:sz w:val="18"/>
      <w:szCs w:val="18"/>
    </w:rPr>
  </w:style>
  <w:style w:type="character" w:customStyle="1" w:styleId="14">
    <w:name w:val="标题 2 Char"/>
    <w:basedOn w:val="9"/>
    <w:link w:val="2"/>
    <w:qFormat/>
    <w:uiPriority w:val="0"/>
    <w:rPr>
      <w:rFonts w:ascii="Calibri Light" w:hAnsi="Calibri Light" w:eastAsia="宋体" w:cs="Times New Roman"/>
      <w:b/>
      <w:bCs/>
      <w:sz w:val="32"/>
      <w:szCs w:val="32"/>
    </w:rPr>
  </w:style>
  <w:style w:type="character" w:customStyle="1" w:styleId="15">
    <w:name w:val="正文文本 (2) + 13 pt1"/>
    <w:qFormat/>
    <w:uiPriority w:val="0"/>
    <w:rPr>
      <w:rFonts w:ascii="MingLiU" w:hAnsi="MingLiU" w:eastAsia="MingLiU" w:cs="MingLiU"/>
      <w:b/>
      <w:bCs/>
      <w:color w:val="000000"/>
      <w:spacing w:val="0"/>
      <w:w w:val="100"/>
      <w:position w:val="0"/>
      <w:sz w:val="26"/>
      <w:szCs w:val="26"/>
      <w:u w:val="none"/>
      <w:lang w:val="zh-CN" w:eastAsia="zh-CN" w:bidi="zh-CN"/>
    </w:rPr>
  </w:style>
  <w:style w:type="character" w:customStyle="1" w:styleId="16">
    <w:name w:val="正文文本 (2)_"/>
    <w:link w:val="17"/>
    <w:qFormat/>
    <w:uiPriority w:val="0"/>
    <w:rPr>
      <w:rFonts w:ascii="MingLiU" w:hAnsi="MingLiU" w:eastAsia="MingLiU" w:cs="MingLiU"/>
      <w:spacing w:val="30"/>
      <w:sz w:val="28"/>
      <w:szCs w:val="28"/>
      <w:shd w:val="clear" w:color="auto" w:fill="FFFFFF"/>
    </w:rPr>
  </w:style>
  <w:style w:type="paragraph" w:customStyle="1" w:styleId="17">
    <w:name w:val="正文文本 (2)4"/>
    <w:basedOn w:val="1"/>
    <w:link w:val="16"/>
    <w:qFormat/>
    <w:uiPriority w:val="0"/>
    <w:pPr>
      <w:shd w:val="clear" w:color="auto" w:fill="FFFFFF"/>
      <w:spacing w:line="634" w:lineRule="exact"/>
      <w:jc w:val="distribute"/>
    </w:pPr>
    <w:rPr>
      <w:rFonts w:ascii="MingLiU" w:hAnsi="MingLiU" w:eastAsia="MingLiU" w:cs="MingLiU"/>
      <w:spacing w:val="30"/>
      <w:sz w:val="28"/>
      <w:szCs w:val="28"/>
    </w:rPr>
  </w:style>
  <w:style w:type="character" w:customStyle="1" w:styleId="18">
    <w:name w:val="正文文本 Char"/>
    <w:basedOn w:val="9"/>
    <w:link w:val="3"/>
    <w:qFormat/>
    <w:uiPriority w:val="0"/>
    <w:rPr>
      <w:rFonts w:ascii="Times New Roman" w:hAnsi="Times New Roman" w:eastAsia="宋体" w:cs="Times New Roman"/>
    </w:rPr>
  </w:style>
  <w:style w:type="paragraph" w:customStyle="1" w:styleId="19">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91</Words>
  <Characters>525</Characters>
  <Lines>4</Lines>
  <Paragraphs>1</Paragraphs>
  <TotalTime>90</TotalTime>
  <ScaleCrop>false</ScaleCrop>
  <LinksUpToDate>false</LinksUpToDate>
  <CharactersWithSpaces>615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2020-10-26T02:30:00Z</dcterms:created>
  <dc:creator>Lenovo</dc:creator>
  <cp:lastModifiedBy>Administrator</cp:lastModifiedBy>
  <dcterms:modified xsi:type="dcterms:W3CDTF">2020-11-01T11:11:33Z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