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 w:line="169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before="237" w:line="169" w:lineRule="auto"/>
        <w:ind w:left="1020"/>
        <w:jc w:val="center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委托或授权中国（广西）自由贸易试验区崇左片区实施的崇左市级行政权力事项清单</w:t>
      </w:r>
    </w:p>
    <w:p>
      <w:pPr>
        <w:spacing w:line="168" w:lineRule="exact"/>
      </w:pPr>
    </w:p>
    <w:tbl>
      <w:tblPr>
        <w:tblStyle w:val="6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3"/>
        <w:gridCol w:w="1304"/>
        <w:gridCol w:w="3508"/>
        <w:gridCol w:w="3537"/>
        <w:gridCol w:w="2788"/>
        <w:gridCol w:w="2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4" w:lineRule="auto"/>
              <w:ind w:left="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号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76" w:lineRule="auto"/>
              <w:ind w:left="1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部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门单位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事项类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别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7" w:lineRule="auto"/>
              <w:ind w:left="1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审批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层级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13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事项名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9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子项名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称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76" w:lineRule="auto"/>
              <w:ind w:left="9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61" w:lineRule="auto"/>
              <w:ind w:left="26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5" w:line="193" w:lineRule="auto"/>
              <w:ind w:left="361" w:right="117" w:hanging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市市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场监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管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73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区、设区市质量技术监督部门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75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特种设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备使用登记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161" w:lineRule="auto"/>
              <w:ind w:left="25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78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区、设区市食品药品监管部门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70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药品经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营质量管理规范( GSP)  认证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159" w:lineRule="auto"/>
              <w:ind w:left="25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78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市食品药品监督管理部门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78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食品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添加剂生产许可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162" w:lineRule="auto"/>
              <w:ind w:left="24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78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食品药品监管部门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76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药品零售企业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57" w:lineRule="auto"/>
              <w:ind w:left="25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78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食品药品监管部门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77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第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二类精神药品零售业务审批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59" w:lineRule="auto"/>
              <w:ind w:left="2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78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食品药品监管部门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78" w:lineRule="auto"/>
              <w:ind w:left="58" w:right="179" w:hanging="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麻醉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药品和第一类精神药品运输证 </w:t>
            </w:r>
            <w:r>
              <w:rPr>
                <w:rFonts w:ascii="微软雅黑" w:hAnsi="微软雅黑" w:eastAsia="微软雅黑" w:cs="微软雅黑"/>
                <w:spacing w:val="-10"/>
                <w:sz w:val="22"/>
                <w:szCs w:val="22"/>
              </w:rPr>
              <w:t>明</w:t>
            </w: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59" w:lineRule="auto"/>
              <w:ind w:left="2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78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食品药品监管部门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77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麻醉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药品和精神药品邮寄证明核发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159" w:lineRule="auto"/>
              <w:ind w:left="2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78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食品药品监管部门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73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第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三类医疗器械经营许可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4" w:line="159" w:lineRule="auto"/>
              <w:ind w:left="2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9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95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区、设区市、县级市场监督管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理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95" w:line="175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企业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设立、变更、注销登记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172" w:lineRule="auto"/>
              <w:ind w:left="134" w:right="101" w:firstLine="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7"/>
                <w:sz w:val="22"/>
                <w:szCs w:val="22"/>
              </w:rPr>
              <w:t>除</w:t>
            </w: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：  外商投资企业、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名称直冠‘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广西’的</w:t>
            </w:r>
          </w:p>
          <w:p>
            <w:pPr>
              <w:spacing w:line="173" w:lineRule="auto"/>
              <w:ind w:left="35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股份有限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公司外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94" w:line="159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0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94" w:line="174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市住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rnd" w14:cmpd="sng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建局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9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94" w:line="177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市住房城乡建设主管部门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74" w:lineRule="auto"/>
              <w:ind w:left="37" w:right="179" w:firstLine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建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筑施工企业资质认定( 部分建筑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施工企业施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工总承包三级、专业承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包三级、施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工劳务不分等级、模板 </w:t>
            </w: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>脚手架专业承包不分等级)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61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75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区、设区市人民防空主管部门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4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拆除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人民防空工程审批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720" w:right="720" w:bottom="720" w:left="720" w:header="0" w:footer="0" w:gutter="0"/>
          <w:cols w:space="720" w:num="1"/>
        </w:sectPr>
      </w:pPr>
    </w:p>
    <w:tbl>
      <w:tblPr>
        <w:tblStyle w:val="6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3"/>
        <w:gridCol w:w="1304"/>
        <w:gridCol w:w="3508"/>
        <w:gridCol w:w="3537"/>
        <w:gridCol w:w="2788"/>
        <w:gridCol w:w="2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4" w:lineRule="auto"/>
              <w:ind w:left="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76" w:lineRule="auto"/>
              <w:ind w:left="1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门单位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事项类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7" w:lineRule="auto"/>
              <w:ind w:left="1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审批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层级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13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9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76" w:lineRule="auto"/>
              <w:ind w:left="9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61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4" w:line="174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164" w:lineRule="auto"/>
              <w:ind w:left="60" w:right="153" w:firstLine="1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区、设区市、县级燃气管理部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77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燃气经营许可证核发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59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63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区、设区市、县级房地产开发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主管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64" w:lineRule="auto"/>
              <w:ind w:left="63" w:right="179" w:hanging="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房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地产开发企业资质核定( 二级及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以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下)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62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省级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、市级、县级住建部门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74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建设工程报建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备案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59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省级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、市级、县级住建部门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75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建设工程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竣工验收备案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59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省级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、市级、县级住建部门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3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工程质量、安全监督登记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61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74" w:lineRule="auto"/>
              <w:ind w:left="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市级、县级住建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4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建设工程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消防设计备案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59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县级住建部门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75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建设工程消防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验收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59" w:lineRule="auto"/>
              <w:ind w:left="2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75" w:lineRule="auto"/>
              <w:ind w:left="16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74" w:lineRule="auto"/>
              <w:ind w:left="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市级、县级住建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75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工程竣工验收消防备案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03" w:hRule="atLeast"/>
        </w:trPr>
        <w:tc>
          <w:tcPr>
            <w:tcW w:w="5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4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0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5" w:line="196" w:lineRule="auto"/>
              <w:ind w:left="359" w:right="117" w:hanging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市发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展改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革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</w:t>
            </w:r>
          </w:p>
        </w:tc>
        <w:tc>
          <w:tcPr>
            <w:tcW w:w="13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5" w:line="175" w:lineRule="auto"/>
              <w:ind w:left="2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公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共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服务</w:t>
            </w:r>
          </w:p>
        </w:tc>
        <w:tc>
          <w:tcPr>
            <w:tcW w:w="3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4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省级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、市级、县级发改部门</w:t>
            </w:r>
          </w:p>
        </w:tc>
        <w:tc>
          <w:tcPr>
            <w:tcW w:w="35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5" w:line="176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政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府投资项目审批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183" w:lineRule="auto"/>
              <w:ind w:left="636" w:right="49" w:hanging="5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政府投资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项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目审批——项目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建议书审批阶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段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7" w:hRule="atLeast"/>
        </w:trPr>
        <w:tc>
          <w:tcPr>
            <w:tcW w:w="5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75" w:lineRule="auto"/>
              <w:ind w:left="413" w:right="49" w:hanging="3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政府投资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项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目审批——可行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性研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究报告审批阶段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49" w:hRule="atLeast"/>
        </w:trPr>
        <w:tc>
          <w:tcPr>
            <w:tcW w:w="5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58" w:lineRule="auto"/>
              <w:ind w:left="195" w:right="49" w:hanging="1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政府投资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项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目审批——初步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11"/>
                <w:sz w:val="22"/>
                <w:szCs w:val="22"/>
              </w:rPr>
              <w:t>计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( 含概算)  审批阶段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7" w:hRule="atLeast"/>
        </w:trPr>
        <w:tc>
          <w:tcPr>
            <w:tcW w:w="5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95" w:line="161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9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4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省级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、市级、县级发改部门</w:t>
            </w:r>
          </w:p>
        </w:tc>
        <w:tc>
          <w:tcPr>
            <w:tcW w:w="35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3" w:line="192" w:lineRule="auto"/>
              <w:ind w:left="41" w:righ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企业、事业单位、社会团体等投资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的固定资产投资项目核准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176" w:lineRule="auto"/>
              <w:ind w:left="7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内</w:t>
            </w: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资项目核准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5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76" w:lineRule="auto"/>
              <w:ind w:left="7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外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资项目核准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17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161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95" w:line="195" w:lineRule="auto"/>
              <w:ind w:left="357" w:right="117" w:hanging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市自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然资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源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4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区、设区市、县级自然资源主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176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建设项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目选址意见书核发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27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51"/>
              </w:tabs>
              <w:spacing w:before="135" w:line="188" w:lineRule="auto"/>
              <w:ind w:left="41" w:right="374" w:firstLine="3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设区市、县级人民政府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ab/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( 由自然资源局具体承办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)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173" w:lineRule="auto"/>
              <w:ind w:left="6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国有建设用地使用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权划拨批准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7" w:lineRule="auto"/>
              <w:ind w:left="855" w:right="49" w:hanging="7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国有建设用地使用权划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拨供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地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方案批准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962" w:right="1091" w:bottom="0" w:left="621" w:header="0" w:footer="0" w:gutter="0"/>
          <w:cols w:space="720" w:num="1"/>
        </w:sectPr>
      </w:pPr>
    </w:p>
    <w:tbl>
      <w:tblPr>
        <w:tblStyle w:val="6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3"/>
        <w:gridCol w:w="1304"/>
        <w:gridCol w:w="3508"/>
        <w:gridCol w:w="3537"/>
        <w:gridCol w:w="2788"/>
        <w:gridCol w:w="2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7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4" w:lineRule="auto"/>
              <w:ind w:left="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76" w:lineRule="auto"/>
              <w:ind w:left="1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门单位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事项类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7" w:lineRule="auto"/>
              <w:ind w:left="1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审批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层级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13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9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76" w:lineRule="auto"/>
              <w:ind w:left="9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8" w:line="162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4" w:line="195" w:lineRule="auto"/>
              <w:ind w:left="357" w:right="117" w:hanging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市自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然资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源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5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自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然资源主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73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建设项目用地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预审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5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自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然资源主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186" w:lineRule="auto"/>
              <w:ind w:left="37" w:righ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政府投资的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地质灾害治理工程竣工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收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77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区市、县级自然资源主管部门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70" w:lineRule="auto"/>
              <w:ind w:left="39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建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用地( 含临时用地)  规划许可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证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4" w:line="161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64" w:lineRule="auto"/>
              <w:ind w:left="33" w:right="153" w:firstLine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设区市、县级自然资源主管部门或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者自治区人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民政府确定的镇人民政 府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193" w:lineRule="auto"/>
              <w:ind w:left="39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建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工程( 含临时建设)  规划许可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证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5" w:lineRule="auto"/>
              <w:ind w:left="38" w:right="15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区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市、县( 县级市)  自然资源主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73" w:lineRule="auto"/>
              <w:ind w:left="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临时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用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地审批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38" w:right="15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区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市、县( 县级市)  自然资源主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6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建设用地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改变用途审核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0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土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资源部门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41" w:right="179" w:hanging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采矿权新立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、延续、变更登记发证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与注销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登记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土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资源部门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6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采矿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权转让审批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土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资源部门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75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开采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矿产资源划定矿区范围批准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4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土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资源部门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165" w:lineRule="auto"/>
              <w:ind w:left="37" w:righ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政府投资的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地质灾害治理工程竣工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收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60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59" w:right="153" w:hanging="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区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市、县( 县级市)  国土管理部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门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、房产管理部门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64" w:lineRule="auto"/>
              <w:ind w:left="39" w:right="179" w:hanging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划拨土地使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用权和地上建筑物及附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着物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所有权转让、出租、抵押审批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64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土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资源部门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75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土地复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垦验收确认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4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4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自治区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设区市、县( 县级市)  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土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资源部门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4" w:lineRule="auto"/>
              <w:ind w:left="60" w:right="179" w:hanging="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土地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开垦区内开发未确定使用权的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国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有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土地从事生产审查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4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7" w:lineRule="auto"/>
              <w:ind w:left="59" w:right="153" w:hanging="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区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市、县( 县级市)  国土资源部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167" w:lineRule="auto"/>
              <w:ind w:left="39" w:right="179" w:firstLine="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国有建设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用地使用权出让后土地使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用权分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割转让批准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962" w:right="1091" w:bottom="0" w:left="621" w:header="0" w:footer="0" w:gutter="0"/>
          <w:cols w:space="720" w:num="1"/>
        </w:sectPr>
      </w:pPr>
    </w:p>
    <w:tbl>
      <w:tblPr>
        <w:tblStyle w:val="6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3"/>
        <w:gridCol w:w="1304"/>
        <w:gridCol w:w="3508"/>
        <w:gridCol w:w="3537"/>
        <w:gridCol w:w="2788"/>
        <w:gridCol w:w="2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4" w:lineRule="auto"/>
              <w:ind w:left="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76" w:lineRule="auto"/>
              <w:ind w:left="1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门单位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事项类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7" w:lineRule="auto"/>
              <w:ind w:left="1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审批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层级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13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9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76" w:lineRule="auto"/>
              <w:ind w:left="9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4" w:line="175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市商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75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自治区、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区市商务主管部门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76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对外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劳务合作经营资格核准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75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自治区、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区市商务主管部门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74" w:lineRule="auto"/>
              <w:ind w:left="39" w:right="179" w:hanging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权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限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内外商投资企业( 含非独立法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>人分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支机构)  设立及变更的审批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60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0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74" w:lineRule="auto"/>
              <w:ind w:left="60" w:right="153" w:firstLine="1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区、设区市、县级商务主管部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76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对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外贸易经营者备案登记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5" w:line="162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5" w:line="174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市工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3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工业和信息化部门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64" w:lineRule="auto"/>
              <w:ind w:left="56" w:right="179" w:hanging="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在电力设施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周围或电力设施保护区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内进行可能危及电力设施安全作业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的审批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2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4" w:line="162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96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区、设区市、县级工业和信息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化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委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64" w:lineRule="auto"/>
              <w:ind w:left="39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企业、事业单位、社会团体等投资 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建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设的固定资产投资项目核准( 技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2"/>
                <w:szCs w:val="22"/>
              </w:rPr>
              <w:t>术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>改造类)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60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73" w:lineRule="auto"/>
              <w:ind w:left="36" w:right="153" w:firstLine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区、设区市、县级工业和信息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化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72" w:lineRule="auto"/>
              <w:ind w:left="37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技术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改造类固定资产投资项目节能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评估和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审查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62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5" w:line="193" w:lineRule="auto"/>
              <w:ind w:left="359" w:right="117" w:hanging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市生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态环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境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市环境保护行政主管部门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74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排污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60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市环境保护行政主管部门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73" w:lineRule="auto"/>
              <w:ind w:left="37" w:righ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废弃电器电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子产品处理企业资格审 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60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73" w:lineRule="auto"/>
              <w:ind w:left="38" w:right="153" w:hanging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县级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以上人民政府或者其有关主管 </w:t>
            </w: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74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夜间建筑施工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162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72" w:lineRule="auto"/>
              <w:ind w:left="33" w:right="153" w:firstLine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区、设区市、县级环境保护行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政主管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74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设项目环境影响评价文件审批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40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4" w:line="160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72" w:lineRule="auto"/>
              <w:ind w:left="33" w:right="153" w:firstLine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区、设区市、县级环境保护行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政主管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174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设项目环境保护设施竣工验收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60" w:lineRule="auto"/>
              <w:ind w:left="19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5" w:line="174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市人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33" w:right="153" w:firstLine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区、设区市、县级人力资源社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会保障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164" w:lineRule="auto"/>
              <w:ind w:left="44" w:right="179" w:firstLine="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民办职业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培训学校设立、分立、合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并、变更及终止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0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33" w:right="153" w:firstLine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区、设区市、县级人力资源社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会保障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176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人力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资源服务许可审批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0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168" w:lineRule="auto"/>
              <w:ind w:left="33" w:right="153" w:firstLine="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区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市、县( 县级市)  人力资源社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会保障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75" w:lineRule="auto"/>
              <w:ind w:left="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劳务派遣经营许可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962" w:right="1091" w:bottom="0" w:left="621" w:header="0" w:footer="0" w:gutter="0"/>
          <w:cols w:space="720" w:num="1"/>
        </w:sectPr>
      </w:pPr>
    </w:p>
    <w:tbl>
      <w:tblPr>
        <w:tblStyle w:val="6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3"/>
        <w:gridCol w:w="1304"/>
        <w:gridCol w:w="3508"/>
        <w:gridCol w:w="3537"/>
        <w:gridCol w:w="2788"/>
        <w:gridCol w:w="2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7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4" w:lineRule="auto"/>
              <w:ind w:left="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76" w:lineRule="auto"/>
              <w:ind w:left="1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门单位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事项类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7" w:lineRule="auto"/>
              <w:ind w:left="1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审批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层级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13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9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76" w:lineRule="auto"/>
              <w:ind w:left="9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5" w:line="176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市公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75" w:lineRule="auto"/>
              <w:ind w:left="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公安厅、设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区市公安局初审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保安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服务公司设立许可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7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自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治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区、设区市公安机关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77" w:lineRule="auto"/>
              <w:ind w:left="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爆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破作业单位许可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160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区市公安局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6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保安员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资格证核发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57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区市公安局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165" w:lineRule="auto"/>
              <w:ind w:left="56" w:right="179" w:hanging="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城市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、风景名胜区和重要工程设施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附近实施爆破作业审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5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74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区市公安局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76" w:lineRule="auto"/>
              <w:ind w:left="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爆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破作业人员许可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57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4" w:line="195" w:lineRule="auto"/>
              <w:ind w:left="357" w:right="117" w:hanging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市卫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生健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卫生计生行政部门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6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外籍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医师来华短期执业许可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区、设区市安全生产监管部门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left="37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职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业卫生技术服务机构乙级( 除煤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 xml:space="preserve">矿外) 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、丙级资质审批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159" w:lineRule="auto"/>
              <w:ind w:left="19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卫生计生行政部门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left="39" w:righ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麻醉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药品和第一类精神药品购用许 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64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95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93" w:lineRule="auto"/>
              <w:ind w:left="474" w:right="117" w:hanging="3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市委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宣传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95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区、设区市新闻出版广电行政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178" w:lineRule="auto"/>
              <w:ind w:left="39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从事出版物、包装装潢印刷品和其 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他印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刷品印刷经营活动企业的设立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变更审批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74" w:lineRule="auto"/>
              <w:ind w:left="1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市文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旅局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80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区、设区市、县级文化行政主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80" w:lineRule="auto"/>
              <w:ind w:left="41" w:righ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互联网上网服务营业场所经营单位 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立审批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4" w:line="198" w:lineRule="auto"/>
              <w:ind w:left="361" w:right="117" w:hanging="22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市应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急管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安全生产监管部门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6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危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险化学品安全使用许可证核发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安全生产监管部门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80" w:lineRule="auto"/>
              <w:ind w:left="39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危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险</w:t>
            </w:r>
            <w:r>
              <w:rPr>
                <w:rFonts w:ascii="微软雅黑" w:hAnsi="微软雅黑" w:eastAsia="微软雅黑" w:cs="微软雅黑"/>
                <w:spacing w:val="5"/>
                <w:sz w:val="22"/>
                <w:szCs w:val="22"/>
              </w:rPr>
              <w:t>化学品( 含仓储经营)  经营许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60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安全生产监管部门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70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</w:rPr>
              <w:t>烟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花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爆竹经营( 批发)  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962" w:right="1091" w:bottom="0" w:left="621" w:header="0" w:footer="0" w:gutter="0"/>
          <w:cols w:space="720" w:num="1"/>
        </w:sectPr>
      </w:pPr>
    </w:p>
    <w:tbl>
      <w:tblPr>
        <w:tblStyle w:val="6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3"/>
        <w:gridCol w:w="1304"/>
        <w:gridCol w:w="3508"/>
        <w:gridCol w:w="3537"/>
        <w:gridCol w:w="2788"/>
        <w:gridCol w:w="2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4" w:lineRule="auto"/>
              <w:ind w:left="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76" w:lineRule="auto"/>
              <w:ind w:left="1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门单位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事项类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7" w:lineRule="auto"/>
              <w:ind w:left="1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审批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层级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13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9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76" w:lineRule="auto"/>
              <w:ind w:left="9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4" w:line="194" w:lineRule="auto"/>
              <w:ind w:left="359" w:right="117" w:hanging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市农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业农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村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77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设区市人民政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府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69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>生猪定点屠宰厂 ( 场)  设置审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查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2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区、设区市、县级农业行政主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77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农作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物种子生产经营许可证核发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2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区、设区市、县级农业行政主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53"/>
              </w:tabs>
              <w:spacing w:before="115" w:line="182" w:lineRule="auto"/>
              <w:ind w:left="44" w:right="400" w:hanging="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食用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菌菌种生产经营许可证核发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ab/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( 母种、原种)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区、设区市、县级农业行政主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79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蜂、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蚕种生产、经营许可证核发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9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159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3"/>
                <w:sz w:val="22"/>
                <w:szCs w:val="22"/>
              </w:rPr>
              <w:t>6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2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81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区、设区市、县级农业行政主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管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4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农药经营许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59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0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4" w:line="193" w:lineRule="auto"/>
              <w:ind w:left="357" w:right="117" w:hanging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市交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通运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输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7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道路运输管理机构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175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射性物品道路运输经营许可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161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1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7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道路运输管理机构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177" w:lineRule="auto"/>
              <w:ind w:left="4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危险货物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运输经营许可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161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2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交通运输主管部门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left="39" w:right="17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放射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性物品道路运输从业人员资格 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证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159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3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交通运输主管部门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1" w:lineRule="auto"/>
              <w:ind w:left="39" w:right="179" w:firstLine="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危险货物道路运输从业人员资格许 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162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4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设区市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交通运输主管部门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76" w:lineRule="auto"/>
              <w:ind w:left="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出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租汽车驾驶员客运资格证核发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157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5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180" w:lineRule="auto"/>
              <w:ind w:left="38" w:right="153" w:firstLine="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区、设区市、县级道路运输管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理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机构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5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道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路旅客运输经营许可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159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6</w:t>
            </w:r>
          </w:p>
        </w:tc>
        <w:tc>
          <w:tcPr>
            <w:tcW w:w="11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7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区市、县级道路运输管理机构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75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道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路货运经营许可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8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2" w:line="159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7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7" w:lineRule="auto"/>
              <w:ind w:left="3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县级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道路运输管理机构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76" w:lineRule="auto"/>
              <w:ind w:left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机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动车驾驶员培训许可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962" w:right="1091" w:bottom="0" w:left="621" w:header="0" w:footer="0" w:gutter="0"/>
          <w:cols w:space="720" w:num="1"/>
        </w:sectPr>
      </w:pPr>
    </w:p>
    <w:tbl>
      <w:tblPr>
        <w:tblStyle w:val="6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153"/>
        <w:gridCol w:w="1304"/>
        <w:gridCol w:w="3508"/>
        <w:gridCol w:w="3537"/>
        <w:gridCol w:w="2788"/>
        <w:gridCol w:w="22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6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74" w:lineRule="auto"/>
              <w:ind w:left="8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11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76" w:lineRule="auto"/>
              <w:ind w:left="1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部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门单位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事项类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7" w:lineRule="auto"/>
              <w:ind w:left="1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审批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层级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133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74" w:lineRule="auto"/>
              <w:ind w:left="96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子项名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76" w:lineRule="auto"/>
              <w:ind w:left="9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159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8</w:t>
            </w:r>
          </w:p>
        </w:tc>
        <w:tc>
          <w:tcPr>
            <w:tcW w:w="11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94" w:line="193" w:lineRule="auto"/>
              <w:ind w:left="357" w:right="117" w:hanging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市交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通运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输</w:t>
            </w:r>
            <w:r>
              <w:rPr>
                <w:rFonts w:ascii="微软雅黑" w:hAnsi="微软雅黑" w:eastAsia="微软雅黑" w:cs="微软雅黑"/>
                <w:sz w:val="22"/>
                <w:szCs w:val="22"/>
                <w14:textOutline w14:w="63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</w:t>
            </w: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75" w:lineRule="auto"/>
              <w:ind w:left="3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"/>
                <w:sz w:val="22"/>
                <w:szCs w:val="22"/>
              </w:rPr>
              <w:t>设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区市、县级交通运输主管部门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76" w:lineRule="auto"/>
              <w:ind w:left="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出租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汽车经营许可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59" w:lineRule="auto"/>
              <w:ind w:left="19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4"/>
                <w:sz w:val="22"/>
                <w:szCs w:val="22"/>
              </w:rPr>
              <w:t>7</w:t>
            </w:r>
            <w:r>
              <w:rPr>
                <w:rFonts w:ascii="微软雅黑" w:hAnsi="微软雅黑" w:eastAsia="微软雅黑" w:cs="微软雅黑"/>
                <w:spacing w:val="-12"/>
                <w:sz w:val="22"/>
                <w:szCs w:val="22"/>
              </w:rPr>
              <w:t>9</w:t>
            </w:r>
          </w:p>
        </w:tc>
        <w:tc>
          <w:tcPr>
            <w:tcW w:w="11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5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</w:rPr>
              <w:t>行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政许可</w:t>
            </w:r>
          </w:p>
        </w:tc>
        <w:tc>
          <w:tcPr>
            <w:tcW w:w="3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75" w:lineRule="auto"/>
              <w:ind w:left="7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自治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</w:rPr>
              <w:t>区、设区市交通运输主管部门</w:t>
            </w:r>
          </w:p>
        </w:tc>
        <w:tc>
          <w:tcPr>
            <w:tcW w:w="3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76" w:lineRule="auto"/>
              <w:ind w:left="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>新增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客船、危险品船投入运营审批</w:t>
            </w:r>
          </w:p>
        </w:tc>
        <w:tc>
          <w:tcPr>
            <w:tcW w:w="2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6840" w:h="11900"/>
      <w:pgMar w:top="962" w:right="1091" w:bottom="0" w:left="62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ZmYjRiN2NhYWRmMGUzYWQ5NzIzYTBjMDNkNjQyNzMifQ=="/>
  </w:docVars>
  <w:rsids>
    <w:rsidRoot w:val="00000000"/>
    <w:rsid w:val="047637F8"/>
    <w:rsid w:val="16F6713F"/>
    <w:rsid w:val="2C571C43"/>
    <w:rsid w:val="365B78CA"/>
    <w:rsid w:val="724D1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3172</Words>
  <Characters>3246</Characters>
  <TotalTime>18</TotalTime>
  <ScaleCrop>false</ScaleCrop>
  <LinksUpToDate>false</LinksUpToDate>
  <CharactersWithSpaces>3409</CharactersWithSpaces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2019-12-30T16:28:00Z</dcterms:created>
  <dc:creator>Administrator</dc:creator>
  <cp:keywords>附件1：中国（广西）自由贸易试验区崇左片区综合服务大厅进驻事项表（市级审批事项第一批79项）</cp:keywords>
  <cp:lastModifiedBy>你契爷</cp:lastModifiedBy>
  <cp:lastPrinted>2023-02-03T01:23:40Z</cp:lastPrinted>
  <dcterms:modified xsi:type="dcterms:W3CDTF">2023-02-03T01:35:19Z</dcterms:modified>
  <dc:subject>附件1：中国（广西）自由贸易试验区崇左片区综合服务大厅进驻事项表（市级审批事项第一批79项）</dc:subject>
  <dc:title>附件1：中国（广西）自由贸易试验区崇左片区综合服务大厅进驻事项表（市级审批事项第一批79项）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2023-01-04T11:25:35Z</vt:filetime>
  </property>
  <property fmtid="{D5CDD505-2E9C-101B-9397-08002B2CF9AE}" pid="4" name="KSOProductBuildVer">
    <vt:lpwstr>2052-11.8.2.10229</vt:lpwstr>
  </property>
  <property fmtid="{D5CDD505-2E9C-101B-9397-08002B2CF9AE}" pid="5" name="ICV">
    <vt:lpwstr>C860B21913DE4AC19F495DF4D59210B5</vt:lpwstr>
  </property>
</Properties>
</file>